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E0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5CBB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D99184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5FB741D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3 </w:t>
            </w:r>
            <w:r>
              <w:rPr>
                <w:rFonts w:hint="eastAsia"/>
                <w:b/>
                <w:bCs w:val="0"/>
                <w:vertAlign w:val="baseline"/>
                <w:lang w:val="en-US" w:eastAsia="zh-CN"/>
              </w:rPr>
              <w:t>常量与变量</w:t>
            </w:r>
          </w:p>
        </w:tc>
        <w:tc>
          <w:tcPr>
            <w:tcW w:w="709" w:type="dxa"/>
            <w:vAlign w:val="center"/>
          </w:tcPr>
          <w:p w14:paraId="0AAE6FE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57C0ED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60C8CE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F6FEA3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E87F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9D22E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B9CAC9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99D9289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掌握常量概念</w:t>
            </w:r>
          </w:p>
          <w:p w14:paraId="2F0A1326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2.掌握变量概念</w:t>
            </w:r>
          </w:p>
          <w:p w14:paraId="1B8F08B0"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3.Java的数据类型分类</w:t>
            </w:r>
          </w:p>
        </w:tc>
      </w:tr>
      <w:tr w14:paraId="2EAC9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BBB245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85B585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648E332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1.Java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常量特点</w:t>
            </w:r>
          </w:p>
          <w:p w14:paraId="40C73ED3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2.Java变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量特点</w:t>
            </w:r>
          </w:p>
          <w:p w14:paraId="6C258AC3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3.Java的8大基本数据类型</w:t>
            </w:r>
          </w:p>
        </w:tc>
      </w:tr>
      <w:tr w14:paraId="23392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9D015E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3BC1CE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B54A25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不同的变量有不同的用途，例如，可以用变量来表示年龄，或者用变量来表示成绩。而年龄只能是整数，而成绩却可能出现小数；如果不把数据划分为不同的类型，那么就没有办法区分出数据之间的差别；</w:t>
            </w:r>
          </w:p>
          <w:p w14:paraId="604DC88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计算机可以根据不同的数据类型，把数据“合理”地存放到内存中；计算机从内存中读取数据时，也可以根据其数据类型就能确认取到的数据的特征，从而正确地去处理。</w:t>
            </w:r>
          </w:p>
        </w:tc>
      </w:tr>
      <w:tr w14:paraId="3A41F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8A64F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43AA0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A26CB9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6520B5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掌握常量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与变量的区别</w:t>
            </w:r>
          </w:p>
          <w:p w14:paraId="1BA4F6B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724B4F8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Java的8大基本数据类型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的区别及每一种数据类型的特点</w:t>
            </w:r>
          </w:p>
        </w:tc>
      </w:tr>
      <w:tr w14:paraId="36539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B0424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A64B02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A75C21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576D937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常量与变量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4AFEE10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5937859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B757B3D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2820C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5189EA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87CBDC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352E5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E2AC98F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4FD617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576D93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常量与变量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4AFEE10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5937859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B757B3D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2820C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5189EA5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87CBDC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E352E54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E2AC98F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4FD6172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D5945B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359FCC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FEDB33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常量概念</w:t>
                                  </w:r>
                                </w:p>
                                <w:p w14:paraId="2A6CD955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常量的特点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FEDB33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常量概念</w:t>
                            </w:r>
                          </w:p>
                          <w:p w14:paraId="2A6CD955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常量的特点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E4A856">
            <w:pPr>
              <w:rPr>
                <w:rFonts w:ascii="宋体" w:hAnsi="宋体"/>
                <w:sz w:val="24"/>
              </w:rPr>
            </w:pPr>
          </w:p>
          <w:p w14:paraId="2998C699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4D584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变量概念</w:t>
                                  </w:r>
                                </w:p>
                                <w:p w14:paraId="464DB3A3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变量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000000" w:themeColor="text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94D5846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变量概念</w:t>
                            </w:r>
                          </w:p>
                          <w:p w14:paraId="464DB3A3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变量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E7F8F84">
            <w:pPr>
              <w:rPr>
                <w:rFonts w:ascii="宋体" w:hAnsi="宋体"/>
                <w:sz w:val="24"/>
              </w:rPr>
            </w:pPr>
          </w:p>
          <w:p w14:paraId="2F3C5C8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C27301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9D42FF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Java的数据类型分类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09D42FF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Java的数据类型分类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3C6F8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CE0A8AD">
            <w:pPr>
              <w:rPr>
                <w:rFonts w:ascii="宋体" w:hAnsi="宋体"/>
                <w:sz w:val="24"/>
              </w:rPr>
            </w:pPr>
          </w:p>
          <w:p w14:paraId="6D7C098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0A94DE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A742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C3C8B2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C6D8BE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5064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AAFF9D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9B91F6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的数据类型</w:t>
            </w:r>
          </w:p>
        </w:tc>
      </w:tr>
      <w:tr w14:paraId="484D0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BB082D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DDEA35D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5D49C09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5F92C6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3719B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A8313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A7F784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37B437">
      <w:pPr>
        <w:jc w:val="center"/>
        <w:rPr>
          <w:b/>
          <w:sz w:val="24"/>
          <w:szCs w:val="36"/>
        </w:rPr>
      </w:pPr>
    </w:p>
    <w:p w14:paraId="26FCCF9C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C6B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7962E6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2814C6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B7AF5E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9584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6D7A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4479228">
            <w:pPr>
              <w:spacing w:line="400" w:lineRule="exact"/>
              <w:jc w:val="center"/>
              <w:rPr>
                <w:sz w:val="24"/>
              </w:rPr>
            </w:pPr>
          </w:p>
          <w:p w14:paraId="089F28F1">
            <w:pPr>
              <w:spacing w:line="400" w:lineRule="exact"/>
              <w:jc w:val="center"/>
              <w:rPr>
                <w:sz w:val="24"/>
              </w:rPr>
            </w:pPr>
          </w:p>
          <w:p w14:paraId="175ADAEE">
            <w:pPr>
              <w:spacing w:line="400" w:lineRule="exact"/>
              <w:rPr>
                <w:rFonts w:hint="eastAsia"/>
                <w:sz w:val="24"/>
              </w:rPr>
            </w:pPr>
          </w:p>
          <w:p w14:paraId="24A1BC16">
            <w:pPr>
              <w:spacing w:line="400" w:lineRule="exact"/>
              <w:rPr>
                <w:sz w:val="24"/>
              </w:rPr>
            </w:pPr>
          </w:p>
          <w:p w14:paraId="5F9A9C0D">
            <w:pPr>
              <w:spacing w:line="400" w:lineRule="exact"/>
              <w:jc w:val="center"/>
              <w:rPr>
                <w:sz w:val="24"/>
              </w:rPr>
            </w:pPr>
          </w:p>
          <w:p w14:paraId="548A8FB0">
            <w:pPr>
              <w:spacing w:line="400" w:lineRule="exact"/>
              <w:jc w:val="center"/>
              <w:rPr>
                <w:sz w:val="24"/>
              </w:rPr>
            </w:pPr>
          </w:p>
          <w:p w14:paraId="3DB15EDD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262B594">
            <w:pPr>
              <w:spacing w:line="400" w:lineRule="exact"/>
              <w:rPr>
                <w:sz w:val="24"/>
              </w:rPr>
            </w:pPr>
          </w:p>
          <w:p w14:paraId="6AF2C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B6117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CC26973">
            <w:pPr>
              <w:spacing w:line="400" w:lineRule="exact"/>
              <w:rPr>
                <w:sz w:val="24"/>
              </w:rPr>
            </w:pPr>
          </w:p>
          <w:p w14:paraId="3F76A8DE">
            <w:pPr>
              <w:spacing w:line="400" w:lineRule="exact"/>
              <w:rPr>
                <w:sz w:val="24"/>
              </w:rPr>
            </w:pPr>
          </w:p>
          <w:p w14:paraId="78B466DD">
            <w:pPr>
              <w:spacing w:line="400" w:lineRule="exact"/>
              <w:rPr>
                <w:sz w:val="24"/>
              </w:rPr>
            </w:pPr>
          </w:p>
          <w:p w14:paraId="0F0F29EE">
            <w:pPr>
              <w:spacing w:line="400" w:lineRule="exact"/>
              <w:rPr>
                <w:sz w:val="24"/>
              </w:rPr>
            </w:pPr>
          </w:p>
          <w:p w14:paraId="680EB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FD0C3C0">
            <w:pPr>
              <w:spacing w:line="400" w:lineRule="exact"/>
              <w:rPr>
                <w:sz w:val="24"/>
              </w:rPr>
            </w:pPr>
          </w:p>
          <w:p w14:paraId="2828B4C4">
            <w:pPr>
              <w:spacing w:line="400" w:lineRule="exact"/>
              <w:rPr>
                <w:sz w:val="24"/>
              </w:rPr>
            </w:pPr>
          </w:p>
          <w:p w14:paraId="5A23305D">
            <w:pPr>
              <w:spacing w:line="400" w:lineRule="exact"/>
              <w:rPr>
                <w:sz w:val="24"/>
              </w:rPr>
            </w:pPr>
          </w:p>
          <w:p w14:paraId="6CCF467A">
            <w:pPr>
              <w:spacing w:line="400" w:lineRule="exact"/>
              <w:rPr>
                <w:sz w:val="24"/>
              </w:rPr>
            </w:pPr>
          </w:p>
          <w:p w14:paraId="1B2F7493">
            <w:pPr>
              <w:spacing w:line="400" w:lineRule="exact"/>
              <w:rPr>
                <w:sz w:val="24"/>
              </w:rPr>
            </w:pPr>
          </w:p>
          <w:p w14:paraId="4805252A">
            <w:pPr>
              <w:spacing w:line="400" w:lineRule="exact"/>
              <w:rPr>
                <w:sz w:val="24"/>
              </w:rPr>
            </w:pPr>
          </w:p>
          <w:p w14:paraId="619C7388">
            <w:pPr>
              <w:spacing w:line="400" w:lineRule="exact"/>
              <w:rPr>
                <w:sz w:val="24"/>
              </w:rPr>
            </w:pPr>
          </w:p>
          <w:p w14:paraId="16C9F352">
            <w:pPr>
              <w:spacing w:line="400" w:lineRule="exact"/>
              <w:rPr>
                <w:sz w:val="24"/>
              </w:rPr>
            </w:pPr>
          </w:p>
          <w:p w14:paraId="4E1DBA3D">
            <w:pPr>
              <w:spacing w:line="400" w:lineRule="exact"/>
              <w:rPr>
                <w:sz w:val="24"/>
              </w:rPr>
            </w:pPr>
          </w:p>
          <w:p w14:paraId="3910F00D">
            <w:pPr>
              <w:spacing w:line="400" w:lineRule="exact"/>
              <w:rPr>
                <w:sz w:val="24"/>
              </w:rPr>
            </w:pPr>
          </w:p>
          <w:p w14:paraId="5428A047">
            <w:pPr>
              <w:spacing w:line="400" w:lineRule="exact"/>
              <w:rPr>
                <w:sz w:val="24"/>
              </w:rPr>
            </w:pPr>
          </w:p>
          <w:p w14:paraId="6E4D5149">
            <w:pPr>
              <w:spacing w:line="400" w:lineRule="exact"/>
              <w:rPr>
                <w:sz w:val="24"/>
              </w:rPr>
            </w:pPr>
          </w:p>
          <w:p w14:paraId="74D08226">
            <w:pPr>
              <w:spacing w:line="400" w:lineRule="exact"/>
              <w:rPr>
                <w:sz w:val="24"/>
              </w:rPr>
            </w:pPr>
          </w:p>
          <w:p w14:paraId="04E763CF">
            <w:pPr>
              <w:spacing w:line="400" w:lineRule="exact"/>
              <w:rPr>
                <w:sz w:val="24"/>
              </w:rPr>
            </w:pPr>
          </w:p>
          <w:p w14:paraId="7538D6C3">
            <w:pPr>
              <w:spacing w:line="400" w:lineRule="exact"/>
              <w:rPr>
                <w:sz w:val="24"/>
              </w:rPr>
            </w:pPr>
          </w:p>
          <w:p w14:paraId="0FAC1824">
            <w:pPr>
              <w:spacing w:line="400" w:lineRule="exact"/>
              <w:rPr>
                <w:sz w:val="24"/>
              </w:rPr>
            </w:pPr>
          </w:p>
          <w:p w14:paraId="53C6E891">
            <w:pPr>
              <w:spacing w:line="400" w:lineRule="exact"/>
              <w:rPr>
                <w:sz w:val="24"/>
              </w:rPr>
            </w:pPr>
          </w:p>
          <w:p w14:paraId="36A23666">
            <w:pPr>
              <w:spacing w:line="400" w:lineRule="exact"/>
              <w:rPr>
                <w:sz w:val="24"/>
              </w:rPr>
            </w:pPr>
          </w:p>
          <w:p w14:paraId="56373A5D">
            <w:pPr>
              <w:spacing w:line="400" w:lineRule="exact"/>
              <w:rPr>
                <w:sz w:val="24"/>
              </w:rPr>
            </w:pPr>
          </w:p>
          <w:p w14:paraId="188EE6D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FE4EE0A">
            <w:pPr>
              <w:spacing w:line="400" w:lineRule="exact"/>
              <w:rPr>
                <w:sz w:val="24"/>
              </w:rPr>
            </w:pPr>
          </w:p>
          <w:p w14:paraId="475B8A9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70EF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E3098A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8CD2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B2BEF8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ABC9C0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A38255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0793080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4D5D9B32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大家想一下，市面上常用</w:t>
            </w:r>
            <w:r>
              <w:rPr>
                <w:rFonts w:hint="eastAsia" w:cs="Times New Roman"/>
                <w:sz w:val="24"/>
                <w:lang w:val="en-US" w:eastAsia="zh-CN"/>
              </w:rPr>
              <w:t>编程语言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有哪些呢？对比一下个</w:t>
            </w:r>
            <w:r>
              <w:rPr>
                <w:rFonts w:hint="eastAsia" w:cs="Times New Roman"/>
                <w:sz w:val="24"/>
                <w:lang w:val="en-US" w:eastAsia="zh-CN"/>
              </w:rPr>
              <w:t>它们的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不同和相似之处。</w:t>
            </w:r>
          </w:p>
          <w:p w14:paraId="6333F50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072B7FB3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1、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变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量概念</w:t>
            </w:r>
          </w:p>
          <w:p w14:paraId="1E81A9DE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4FBD6288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2、Java的数据类型分类</w:t>
            </w:r>
          </w:p>
          <w:p w14:paraId="74EE0632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66C63927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3、掌握常量概念</w:t>
            </w:r>
          </w:p>
          <w:p w14:paraId="0E7EC1BD">
            <w:pPr>
              <w:pStyle w:val="7"/>
              <w:keepNext w:val="0"/>
              <w:keepLines w:val="0"/>
              <w:widowControl/>
              <w:suppressLineNumbers w:val="0"/>
            </w:pPr>
            <w:r>
              <w:t>Java中的变量和常量是程序中的基本概念，它们用于存储数据。</w:t>
            </w:r>
          </w:p>
          <w:p w14:paraId="60365B1E">
            <w:pPr>
              <w:pStyle w:val="7"/>
              <w:keepNext w:val="0"/>
              <w:keepLines w:val="0"/>
              <w:widowControl/>
              <w:suppressLineNumbers w:val="0"/>
            </w:pPr>
            <w:r>
              <w:t>变量：</w:t>
            </w:r>
          </w:p>
          <w:p w14:paraId="04AEE49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变量是程序中可以改变的量，其值可以在程序运行期间被修改。</w:t>
            </w:r>
          </w:p>
          <w:p w14:paraId="7A24BF9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变量需要先声明后使用，声明时需要指定变量的类型和名称。</w:t>
            </w:r>
          </w:p>
          <w:p w14:paraId="7811DA43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Java中的变量类型包括基本数据类型（如int、float、double、char等）和引用数据类型（如类、接口、数组等）。</w:t>
            </w:r>
          </w:p>
          <w:p w14:paraId="6D45B51A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变量的值可以通过赋值运算符进行赋值操作。</w:t>
            </w:r>
          </w:p>
          <w:p w14:paraId="666D48E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变量的作用域可以是全局的或局部的，根据定义的位置和方式而定。</w:t>
            </w:r>
          </w:p>
          <w:p w14:paraId="79355A01">
            <w:pPr>
              <w:pStyle w:val="7"/>
              <w:keepNext w:val="0"/>
              <w:keepLines w:val="0"/>
              <w:widowControl/>
              <w:suppressLineNumbers w:val="0"/>
            </w:pPr>
            <w:r>
              <w:t>常量：</w:t>
            </w:r>
          </w:p>
          <w:p w14:paraId="75A93968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常量是在程序运行期间不会改变的量，其值在程序运行期间不可修改。</w:t>
            </w:r>
          </w:p>
          <w:p w14:paraId="607010D2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Java中的常量分为两种类型：字面常量和符号常量。</w:t>
            </w:r>
          </w:p>
          <w:p w14:paraId="741E0FD5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字面常量是直接用文字表示的常量，例如数字、字符串、布尔值等。</w:t>
            </w:r>
          </w:p>
          <w:p w14:paraId="30019968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符号常量是通过命名来表示的常量，需要在程序中进行定义和赋值。</w:t>
            </w:r>
          </w:p>
          <w:p w14:paraId="418AD62B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符号常量通常使用大写字母表示，以增加可读性和易识别性。</w:t>
            </w:r>
          </w:p>
          <w:p w14:paraId="3724EAE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Java中的符号常量可以使用final关键字进行修饰，表示该变量的值不可修改。</w:t>
            </w:r>
          </w:p>
          <w:p w14:paraId="7EF09B70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0DEA0D83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84A34D2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1E9E5D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定义两个整数变量和一个浮点型常量</w:t>
            </w:r>
          </w:p>
        </w:tc>
        <w:tc>
          <w:tcPr>
            <w:tcW w:w="1467" w:type="dxa"/>
            <w:vMerge w:val="restart"/>
          </w:tcPr>
          <w:p w14:paraId="75C1DF2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41C40A1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44CB3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760FF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93E27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7905978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22CE2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36B9533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BDE37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610803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3391F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8EF1FF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7809B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变量和常量区别在哪里</w:t>
            </w:r>
            <w:r>
              <w:rPr>
                <w:rFonts w:hint="eastAsia"/>
                <w:szCs w:val="21"/>
              </w:rPr>
              <w:t>？</w:t>
            </w:r>
          </w:p>
          <w:p w14:paraId="192E7A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1DD28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B6215A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46940F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C36A3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975EFE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EE43FD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C1ED5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19675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B85E0C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78401A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A81CDA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0C7C61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9D083B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A9EAD0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39AB4D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能能够完成变量定义和常量的定义</w:t>
            </w:r>
            <w:r>
              <w:rPr>
                <w:rFonts w:hint="eastAsia"/>
                <w:szCs w:val="21"/>
              </w:rPr>
              <w:t>。</w:t>
            </w:r>
          </w:p>
          <w:p w14:paraId="496EFBB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A1E57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9609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859955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A577A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4937F1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47ACA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938DCB">
            <w:pPr>
              <w:spacing w:line="400" w:lineRule="exact"/>
              <w:jc w:val="left"/>
              <w:rPr>
                <w:szCs w:val="21"/>
              </w:rPr>
            </w:pPr>
          </w:p>
          <w:p w14:paraId="2EB825FE">
            <w:pPr>
              <w:spacing w:line="400" w:lineRule="exact"/>
              <w:jc w:val="left"/>
              <w:rPr>
                <w:szCs w:val="21"/>
              </w:rPr>
            </w:pPr>
          </w:p>
          <w:p w14:paraId="01D8A6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3D6D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1876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AF60D9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86865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86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6C1AA63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变量与常量</w:t>
                                  </w:r>
                                </w:p>
                                <w:p w14:paraId="2FAA1036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变量概念</w:t>
                                  </w:r>
                                </w:p>
                                <w:p w14:paraId="428D233E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常量概念</w:t>
                                  </w:r>
                                </w:p>
                                <w:p w14:paraId="35B3F428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BE062A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4.95pt;width:322.6pt;z-index:251671552;mso-width-relative:page;mso-height-relative:page;" fillcolor="#D9D9D9" filled="t" stroked="t" coordsize="21600,21600" o:gfxdata="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duNgNYAAAAIAQAADwAAAAAAAAABACAA&#10;AAAiAAAAZHJzL2Rvd25yZXYueG1sUEsBAhQAFAAAAAgAh07iQFCadOJ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6C1AA63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变量与常量</w:t>
                            </w:r>
                          </w:p>
                          <w:p w14:paraId="2FAA1036"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变量概念</w:t>
                            </w:r>
                          </w:p>
                          <w:p w14:paraId="428D233E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常量概念</w:t>
                            </w:r>
                          </w:p>
                          <w:p w14:paraId="35B3F428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3BE062AB"/>
                        </w:txbxContent>
                      </v:textbox>
                    </v:shape>
                  </w:pict>
                </mc:Fallback>
              </mc:AlternateContent>
            </w:r>
          </w:p>
          <w:p w14:paraId="58ED498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DC44C2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F46909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DDA34C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3E169C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EA6AA8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ACC3AD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F3065D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16ED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ACC7A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C340A8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Java中的变量和常量是程序中的基本概念，它们用于存储数据。在学习过程中，我深刻体会到了以下几点：</w:t>
            </w:r>
          </w:p>
          <w:p w14:paraId="2589325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5F53D1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变量和常量的作用域不同。变量的作用域可以是全局的或局部的，而常量的作用域通常是全局的。因此，在定义和使用变量和常量时需要注意其作用域，避免出现不必要的错误。</w:t>
            </w:r>
          </w:p>
          <w:p w14:paraId="6BE4AD8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8FA009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变量和常量的命名规范不同。变量通常使用小写字母表示，以增加可读性和易识别性；而常量通常使用大写字母表示，以增加可读性和易识别性。此外，变量和常量的命名应该有意义，能够清晰地表达其所代表的含义。</w:t>
            </w:r>
          </w:p>
          <w:p w14:paraId="0A2D34C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C8C30B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变量和常量的赋值方式不同。变量的值可以通过赋值运算符进行赋值操作，而常量的值在定义时就已经被确定，不能再被修改。因此，在使用变量和常量时需要注意其赋值方式，避免出现不必要的错误。</w:t>
            </w:r>
          </w:p>
          <w:p w14:paraId="52AC94F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817B75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变量和常量的类型不同。Java中的变量类型包括基本数据类型（如int、float、double、char等）和引用数据类型（如类、接口、数组等），而常量的类型通常是基本数据类型或字符串类型。因此，在定义和使用变量和常量时需要选择合适的类型，以保证程序的正确性和可靠性。</w:t>
            </w:r>
          </w:p>
          <w:p w14:paraId="4FDB821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24A170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总之，学习Java中的变量和常量是编程的基础，只有深入理解其作用、命名、赋值和类型等方面的特点，才能更好地运用它们来编写高质量的程序。</w:t>
            </w:r>
          </w:p>
          <w:p w14:paraId="035B6D19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8497288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184576D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6174E1C"/>
    <w:multiLevelType w:val="multilevel"/>
    <w:tmpl w:val="06174E1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65950725"/>
    <w:multiLevelType w:val="multilevel"/>
    <w:tmpl w:val="6595072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A30E81"/>
    <w:rsid w:val="08A72F68"/>
    <w:rsid w:val="08D7310F"/>
    <w:rsid w:val="08DF64FD"/>
    <w:rsid w:val="09057096"/>
    <w:rsid w:val="0B9F256E"/>
    <w:rsid w:val="0C8C0749"/>
    <w:rsid w:val="0CE8154F"/>
    <w:rsid w:val="0CF53982"/>
    <w:rsid w:val="0D033323"/>
    <w:rsid w:val="0D1C7D92"/>
    <w:rsid w:val="109E4787"/>
    <w:rsid w:val="10EA5A3E"/>
    <w:rsid w:val="14132D88"/>
    <w:rsid w:val="14B7032D"/>
    <w:rsid w:val="14C1008E"/>
    <w:rsid w:val="15B65CBF"/>
    <w:rsid w:val="15D60C87"/>
    <w:rsid w:val="16614987"/>
    <w:rsid w:val="16E06BE2"/>
    <w:rsid w:val="174E3A31"/>
    <w:rsid w:val="17A42169"/>
    <w:rsid w:val="186B0607"/>
    <w:rsid w:val="186E56B3"/>
    <w:rsid w:val="1A612876"/>
    <w:rsid w:val="1B767316"/>
    <w:rsid w:val="1BAD2058"/>
    <w:rsid w:val="1C280A6A"/>
    <w:rsid w:val="1D32451C"/>
    <w:rsid w:val="1DD70462"/>
    <w:rsid w:val="1ECD1525"/>
    <w:rsid w:val="1F254367"/>
    <w:rsid w:val="1F743CD4"/>
    <w:rsid w:val="1FC658C9"/>
    <w:rsid w:val="2099122F"/>
    <w:rsid w:val="20AB13A1"/>
    <w:rsid w:val="22B77508"/>
    <w:rsid w:val="23490B58"/>
    <w:rsid w:val="250E136F"/>
    <w:rsid w:val="25C66622"/>
    <w:rsid w:val="25DB5DF7"/>
    <w:rsid w:val="283E7C30"/>
    <w:rsid w:val="28A44A91"/>
    <w:rsid w:val="28BC7AEE"/>
    <w:rsid w:val="2AA8279A"/>
    <w:rsid w:val="2C1A7BC2"/>
    <w:rsid w:val="2D615EC5"/>
    <w:rsid w:val="2D685287"/>
    <w:rsid w:val="2F9D0902"/>
    <w:rsid w:val="2FC42F75"/>
    <w:rsid w:val="3172180B"/>
    <w:rsid w:val="3248523C"/>
    <w:rsid w:val="32BB0E4F"/>
    <w:rsid w:val="33991B5A"/>
    <w:rsid w:val="33BE302F"/>
    <w:rsid w:val="34842A78"/>
    <w:rsid w:val="35747E49"/>
    <w:rsid w:val="36765B8D"/>
    <w:rsid w:val="37982CA0"/>
    <w:rsid w:val="37DC48A0"/>
    <w:rsid w:val="38EB2F94"/>
    <w:rsid w:val="393F4D4A"/>
    <w:rsid w:val="397D44E5"/>
    <w:rsid w:val="3BA82A38"/>
    <w:rsid w:val="3C0A68CC"/>
    <w:rsid w:val="3FAB59E1"/>
    <w:rsid w:val="3FE249B6"/>
    <w:rsid w:val="40E124A7"/>
    <w:rsid w:val="42D10A01"/>
    <w:rsid w:val="438D144B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D6E6AAF"/>
    <w:rsid w:val="4E4F4B24"/>
    <w:rsid w:val="4E5C4F50"/>
    <w:rsid w:val="4ECB3016"/>
    <w:rsid w:val="4F7B2A3B"/>
    <w:rsid w:val="50490B2A"/>
    <w:rsid w:val="5049176B"/>
    <w:rsid w:val="53436E71"/>
    <w:rsid w:val="53577A4E"/>
    <w:rsid w:val="53951B0A"/>
    <w:rsid w:val="53964FA4"/>
    <w:rsid w:val="53987EBC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42013F"/>
    <w:rsid w:val="64914A9C"/>
    <w:rsid w:val="65091AAC"/>
    <w:rsid w:val="652739F5"/>
    <w:rsid w:val="6654663A"/>
    <w:rsid w:val="66C44D83"/>
    <w:rsid w:val="67071002"/>
    <w:rsid w:val="67AD7E9D"/>
    <w:rsid w:val="67C60C23"/>
    <w:rsid w:val="68014B1A"/>
    <w:rsid w:val="6AC77447"/>
    <w:rsid w:val="6C742D41"/>
    <w:rsid w:val="6CF94FF3"/>
    <w:rsid w:val="6EFC516A"/>
    <w:rsid w:val="72486558"/>
    <w:rsid w:val="7277569D"/>
    <w:rsid w:val="738B42FF"/>
    <w:rsid w:val="75D5244D"/>
    <w:rsid w:val="77301D7E"/>
    <w:rsid w:val="7ADC6FBD"/>
    <w:rsid w:val="7B59288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1527</Words>
  <Characters>1640</Characters>
  <Lines>21</Lines>
  <Paragraphs>6</Paragraphs>
  <TotalTime>0</TotalTime>
  <ScaleCrop>false</ScaleCrop>
  <LinksUpToDate>false</LinksUpToDate>
  <CharactersWithSpaces>1696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2025-05-04T20:38:40Z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